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E0F6" w14:textId="3A3D3F54" w:rsidR="00094E66" w:rsidRPr="00B03142" w:rsidRDefault="008E0B77" w:rsidP="00D725E2">
      <w:pPr>
        <w:jc w:val="center"/>
        <w:rPr>
          <w:b/>
        </w:rPr>
      </w:pPr>
      <w:r>
        <w:rPr>
          <w:b/>
        </w:rPr>
        <w:t>ŠIAULIŲ SOCIALINIŲ PASLAUGŲ CENTRAS</w:t>
      </w:r>
    </w:p>
    <w:p w14:paraId="42BF07FF" w14:textId="77777777" w:rsidR="00094E66" w:rsidRPr="00B03142" w:rsidRDefault="00094E66" w:rsidP="00094E66">
      <w:pPr>
        <w:tabs>
          <w:tab w:val="left" w:pos="2120"/>
        </w:tabs>
        <w:jc w:val="center"/>
        <w:rPr>
          <w:b/>
        </w:rPr>
      </w:pPr>
    </w:p>
    <w:p w14:paraId="35A2982E" w14:textId="693422F3" w:rsidR="00094E66" w:rsidRPr="00B03142" w:rsidRDefault="00E62848" w:rsidP="00BA7ECF">
      <w:pPr>
        <w:jc w:val="center"/>
        <w:rPr>
          <w:sz w:val="16"/>
          <w:szCs w:val="16"/>
          <w:lang w:eastAsia="lt-LT"/>
        </w:rPr>
      </w:pPr>
      <w:r w:rsidRPr="00B03142">
        <w:rPr>
          <w:sz w:val="16"/>
          <w:szCs w:val="16"/>
          <w:lang w:eastAsia="lt-LT"/>
        </w:rPr>
        <w:t>B</w:t>
      </w:r>
      <w:r w:rsidR="00094E66" w:rsidRPr="00B03142">
        <w:rPr>
          <w:sz w:val="16"/>
          <w:szCs w:val="16"/>
          <w:lang w:eastAsia="lt-LT"/>
        </w:rPr>
        <w:t>i</w:t>
      </w:r>
      <w:r w:rsidR="00D2710F">
        <w:rPr>
          <w:sz w:val="16"/>
          <w:szCs w:val="16"/>
          <w:lang w:eastAsia="lt-LT"/>
        </w:rPr>
        <w:t xml:space="preserve">udžetinė </w:t>
      </w:r>
      <w:r w:rsidR="004B0A8B">
        <w:rPr>
          <w:sz w:val="16"/>
          <w:szCs w:val="16"/>
          <w:lang w:eastAsia="lt-LT"/>
        </w:rPr>
        <w:t xml:space="preserve">įstaiga, </w:t>
      </w:r>
      <w:r w:rsidR="009C53D6">
        <w:rPr>
          <w:sz w:val="16"/>
          <w:szCs w:val="16"/>
          <w:lang w:eastAsia="lt-LT"/>
        </w:rPr>
        <w:t>Tilžės g. 63 B</w:t>
      </w:r>
      <w:r w:rsidR="00547B56" w:rsidRPr="00547B56">
        <w:rPr>
          <w:sz w:val="16"/>
          <w:szCs w:val="16"/>
          <w:lang w:eastAsia="lt-LT"/>
        </w:rPr>
        <w:t xml:space="preserve">, </w:t>
      </w:r>
      <w:r w:rsidR="004B0A8B" w:rsidRPr="004B0A8B">
        <w:rPr>
          <w:sz w:val="16"/>
          <w:szCs w:val="16"/>
          <w:lang w:eastAsia="lt-LT"/>
        </w:rPr>
        <w:t>Šiauliai</w:t>
      </w:r>
      <w:r w:rsidR="00391685">
        <w:rPr>
          <w:sz w:val="16"/>
          <w:szCs w:val="16"/>
          <w:lang w:eastAsia="lt-LT"/>
        </w:rPr>
        <w:t xml:space="preserve"> </w:t>
      </w:r>
      <w:r w:rsidR="009C53D6">
        <w:rPr>
          <w:sz w:val="16"/>
          <w:szCs w:val="16"/>
          <w:lang w:eastAsia="lt-LT"/>
        </w:rPr>
        <w:t>LT-</w:t>
      </w:r>
      <w:r w:rsidR="009C53D6" w:rsidRPr="009C53D6">
        <w:rPr>
          <w:sz w:val="16"/>
          <w:szCs w:val="16"/>
          <w:lang w:eastAsia="lt-LT"/>
        </w:rPr>
        <w:t>78166</w:t>
      </w:r>
    </w:p>
    <w:p w14:paraId="39B4EEAF" w14:textId="774A9F04" w:rsidR="00094E66" w:rsidRPr="00B03142" w:rsidRDefault="00904FF1" w:rsidP="00094E66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T</w:t>
      </w:r>
      <w:r w:rsidR="00547B56">
        <w:rPr>
          <w:sz w:val="16"/>
          <w:szCs w:val="16"/>
          <w:lang w:eastAsia="lt-LT"/>
        </w:rPr>
        <w:t xml:space="preserve">el. </w:t>
      </w:r>
      <w:r w:rsidR="00DB0E7E">
        <w:rPr>
          <w:sz w:val="16"/>
          <w:szCs w:val="16"/>
          <w:lang w:eastAsia="lt-LT"/>
        </w:rPr>
        <w:t xml:space="preserve">(8-41) 553082 </w:t>
      </w:r>
      <w:r>
        <w:rPr>
          <w:sz w:val="16"/>
          <w:szCs w:val="16"/>
          <w:lang w:eastAsia="lt-LT"/>
        </w:rPr>
        <w:t xml:space="preserve">, el. p. </w:t>
      </w:r>
      <w:proofErr w:type="spellStart"/>
      <w:r w:rsidR="009C53D6">
        <w:rPr>
          <w:sz w:val="16"/>
          <w:szCs w:val="16"/>
          <w:lang w:eastAsia="lt-LT"/>
        </w:rPr>
        <w:t>info</w:t>
      </w:r>
      <w:proofErr w:type="spellEnd"/>
      <w:r w:rsidR="009C53D6">
        <w:rPr>
          <w:sz w:val="16"/>
          <w:szCs w:val="16"/>
          <w:lang w:val="en-US" w:eastAsia="lt-LT"/>
        </w:rPr>
        <w:t>@</w:t>
      </w:r>
      <w:proofErr w:type="spellStart"/>
      <w:r w:rsidR="009C53D6">
        <w:rPr>
          <w:sz w:val="16"/>
          <w:szCs w:val="16"/>
          <w:lang w:val="en-US" w:eastAsia="lt-LT"/>
        </w:rPr>
        <w:t>siauliuspc.lt</w:t>
      </w:r>
      <w:proofErr w:type="spellEnd"/>
      <w:r w:rsidR="0048394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r w:rsidR="00094E66" w:rsidRPr="00B03142">
        <w:rPr>
          <w:color w:val="000000"/>
          <w:sz w:val="16"/>
          <w:szCs w:val="16"/>
          <w:lang w:eastAsia="lt-LT"/>
        </w:rPr>
        <w:t>d</w:t>
      </w:r>
      <w:r w:rsidR="00094E66" w:rsidRPr="00B03142">
        <w:rPr>
          <w:sz w:val="16"/>
          <w:szCs w:val="16"/>
          <w:lang w:eastAsia="lt-LT"/>
        </w:rPr>
        <w:t xml:space="preserve">uomenys kaupiami ir saugomi Juridinių asmenų registre, </w:t>
      </w:r>
    </w:p>
    <w:p w14:paraId="6D357E79" w14:textId="7064C6D7" w:rsidR="00094E66" w:rsidRPr="00B03142" w:rsidRDefault="009C53D6" w:rsidP="00094E66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 xml:space="preserve">įm. kodas </w:t>
      </w:r>
      <w:r w:rsidRPr="009C53D6">
        <w:rPr>
          <w:sz w:val="16"/>
          <w:szCs w:val="16"/>
          <w:lang w:eastAsia="lt-LT"/>
        </w:rPr>
        <w:t>145746984</w:t>
      </w:r>
    </w:p>
    <w:p w14:paraId="3841CC10" w14:textId="77777777" w:rsidR="002D6FFE" w:rsidRPr="00B03142" w:rsidRDefault="002D6FFE" w:rsidP="002D6FFE">
      <w:pPr>
        <w:pStyle w:val="Pagrindiniotekstotrauka"/>
        <w:pBdr>
          <w:bottom w:val="single" w:sz="4" w:space="1" w:color="auto"/>
        </w:pBdr>
        <w:jc w:val="center"/>
        <w:rPr>
          <w:sz w:val="18"/>
        </w:rPr>
      </w:pPr>
    </w:p>
    <w:p w14:paraId="4F3E4F10" w14:textId="77777777" w:rsidR="00E62848" w:rsidRPr="00B03142" w:rsidRDefault="00E62848" w:rsidP="0069506E">
      <w:pPr>
        <w:jc w:val="center"/>
        <w:rPr>
          <w:b/>
          <w:caps/>
        </w:rPr>
      </w:pPr>
    </w:p>
    <w:p w14:paraId="5DD8505D" w14:textId="77777777" w:rsidR="00E44155" w:rsidRPr="00B03142" w:rsidRDefault="00E44155" w:rsidP="0069506E">
      <w:pPr>
        <w:jc w:val="center"/>
        <w:rPr>
          <w:b/>
          <w:caps/>
        </w:rPr>
      </w:pPr>
    </w:p>
    <w:p w14:paraId="4083CC85" w14:textId="77777777" w:rsidR="00B03142" w:rsidRDefault="00820A9C" w:rsidP="0069506E">
      <w:pPr>
        <w:jc w:val="center"/>
        <w:rPr>
          <w:b/>
          <w:caps/>
        </w:rPr>
      </w:pPr>
      <w:r w:rsidRPr="00B03142">
        <w:rPr>
          <w:b/>
          <w:caps/>
        </w:rPr>
        <w:t>BIUDŽETO</w:t>
      </w:r>
      <w:r w:rsidR="006E7E23" w:rsidRPr="00B03142">
        <w:rPr>
          <w:b/>
          <w:caps/>
        </w:rPr>
        <w:t xml:space="preserve"> vykdymo </w:t>
      </w:r>
      <w:r w:rsidRPr="00B03142">
        <w:rPr>
          <w:b/>
          <w:caps/>
        </w:rPr>
        <w:t xml:space="preserve"> ATASKAITŲ RINKINIO  </w:t>
      </w:r>
    </w:p>
    <w:p w14:paraId="4E8FDBCC" w14:textId="1B49F10C" w:rsidR="00820A9C" w:rsidRDefault="006E7E23" w:rsidP="0069506E">
      <w:pPr>
        <w:jc w:val="center"/>
        <w:rPr>
          <w:b/>
          <w:caps/>
        </w:rPr>
      </w:pPr>
      <w:r w:rsidRPr="00B03142">
        <w:rPr>
          <w:b/>
          <w:caps/>
        </w:rPr>
        <w:t>aiškin</w:t>
      </w:r>
      <w:r w:rsidR="00820A9C" w:rsidRPr="00B03142">
        <w:rPr>
          <w:b/>
          <w:caps/>
        </w:rPr>
        <w:t>A</w:t>
      </w:r>
      <w:r w:rsidRPr="00B03142">
        <w:rPr>
          <w:b/>
          <w:caps/>
        </w:rPr>
        <w:t>mas</w:t>
      </w:r>
      <w:r w:rsidR="00820A9C" w:rsidRPr="00B03142">
        <w:rPr>
          <w:b/>
          <w:caps/>
        </w:rPr>
        <w:t>IS RAŠTAS</w:t>
      </w:r>
    </w:p>
    <w:p w14:paraId="7EB10DF5" w14:textId="77777777" w:rsidR="00B03142" w:rsidRPr="00B03142" w:rsidRDefault="00B03142" w:rsidP="0069506E">
      <w:pPr>
        <w:jc w:val="center"/>
        <w:rPr>
          <w:b/>
          <w:caps/>
        </w:rPr>
      </w:pPr>
    </w:p>
    <w:p w14:paraId="7FEFFD0B" w14:textId="5C6CE304" w:rsidR="000B0AC3" w:rsidRPr="00B03142" w:rsidRDefault="00820A9C" w:rsidP="0069506E">
      <w:pPr>
        <w:jc w:val="center"/>
      </w:pPr>
      <w:r w:rsidRPr="00B03142">
        <w:rPr>
          <w:b/>
          <w:caps/>
        </w:rPr>
        <w:t>20</w:t>
      </w:r>
      <w:r w:rsidR="00DB5E07" w:rsidRPr="00B03142">
        <w:rPr>
          <w:b/>
          <w:caps/>
        </w:rPr>
        <w:t>20</w:t>
      </w:r>
      <w:r w:rsidRPr="00B03142">
        <w:rPr>
          <w:b/>
          <w:caps/>
        </w:rPr>
        <w:t xml:space="preserve"> metų </w:t>
      </w:r>
      <w:r w:rsidR="00D539EE" w:rsidRPr="00B03142">
        <w:rPr>
          <w:b/>
          <w:caps/>
        </w:rPr>
        <w:t>RUGSĖJO</w:t>
      </w:r>
      <w:r w:rsidRPr="00B03142">
        <w:rPr>
          <w:b/>
          <w:caps/>
        </w:rPr>
        <w:t xml:space="preserve"> 30</w:t>
      </w:r>
      <w:r w:rsidR="00B03142">
        <w:rPr>
          <w:b/>
          <w:caps/>
        </w:rPr>
        <w:t xml:space="preserve"> </w:t>
      </w:r>
      <w:r w:rsidRPr="00B03142">
        <w:rPr>
          <w:b/>
          <w:caps/>
        </w:rPr>
        <w:t>d.</w:t>
      </w:r>
      <w:r w:rsidR="00C42F53" w:rsidRPr="00B03142">
        <w:t xml:space="preserve">  </w:t>
      </w:r>
    </w:p>
    <w:p w14:paraId="34CB8A54" w14:textId="77777777" w:rsidR="00E62848" w:rsidRPr="00B03142" w:rsidRDefault="00E62848" w:rsidP="00094E66">
      <w:pPr>
        <w:jc w:val="center"/>
      </w:pPr>
    </w:p>
    <w:p w14:paraId="7F8691C0" w14:textId="69D5734F" w:rsidR="000B0AC3" w:rsidRPr="00B03142" w:rsidRDefault="00094E66" w:rsidP="00094E66">
      <w:pPr>
        <w:jc w:val="center"/>
      </w:pPr>
      <w:r w:rsidRPr="00B03142">
        <w:t>20</w:t>
      </w:r>
      <w:r w:rsidR="00DB5E07" w:rsidRPr="00B03142">
        <w:t>20</w:t>
      </w:r>
      <w:r w:rsidRPr="00B03142">
        <w:t>-</w:t>
      </w:r>
      <w:r w:rsidR="00D539EE" w:rsidRPr="00B03142">
        <w:t>10</w:t>
      </w:r>
      <w:r w:rsidRPr="00B03142">
        <w:t>-</w:t>
      </w:r>
      <w:r w:rsidR="00BA6331" w:rsidRPr="00B03142">
        <w:t>1</w:t>
      </w:r>
      <w:r w:rsidR="007562D8">
        <w:t>9</w:t>
      </w:r>
    </w:p>
    <w:p w14:paraId="1EC6F0D7" w14:textId="77777777" w:rsidR="00DB5E07" w:rsidRPr="00B03142" w:rsidRDefault="00DB5E07" w:rsidP="00094E66">
      <w:pPr>
        <w:jc w:val="center"/>
      </w:pPr>
    </w:p>
    <w:p w14:paraId="24775813" w14:textId="2C8B43FC" w:rsidR="00AB7E11" w:rsidRPr="00AB7E11" w:rsidRDefault="00DB5E07" w:rsidP="00AB7E11">
      <w:pPr>
        <w:rPr>
          <w:b/>
          <w:bCs/>
        </w:rPr>
      </w:pPr>
      <w:r w:rsidRPr="00B03142">
        <w:rPr>
          <w:b/>
          <w:bCs/>
        </w:rPr>
        <w:t>BENDROJI DALIS:</w:t>
      </w:r>
    </w:p>
    <w:p w14:paraId="244C4DE1" w14:textId="1E546929" w:rsidR="00AB7E11" w:rsidRDefault="00AB7E11" w:rsidP="00BB103A">
      <w:pPr>
        <w:jc w:val="both"/>
      </w:pPr>
    </w:p>
    <w:p w14:paraId="3A4423D8" w14:textId="2E14CFC0" w:rsidR="00AB7E11" w:rsidRPr="00327292" w:rsidRDefault="009C53D6" w:rsidP="00AB7E11">
      <w:pPr>
        <w:pStyle w:val="Style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Šiaulių Socialinių paslaugų centras </w:t>
      </w:r>
      <w:r w:rsidR="00AB7E11">
        <w:rPr>
          <w:rFonts w:ascii="Times New Roman" w:hAnsi="Times New Roman" w:cs="Times New Roman"/>
          <w:lang w:val="lt-LT"/>
        </w:rPr>
        <w:t>yra biudžetinė savivaldybės įstaiga.</w:t>
      </w:r>
      <w:r w:rsidR="00A875C6">
        <w:rPr>
          <w:rFonts w:ascii="Times New Roman" w:hAnsi="Times New Roman" w:cs="Times New Roman"/>
          <w:lang w:val="lt-LT"/>
        </w:rPr>
        <w:t xml:space="preserve"> Įstaigos </w:t>
      </w:r>
      <w:r w:rsidR="00AB7E11">
        <w:rPr>
          <w:rFonts w:ascii="Times New Roman" w:hAnsi="Times New Roman" w:cs="Times New Roman"/>
          <w:lang w:val="lt-LT"/>
        </w:rPr>
        <w:t xml:space="preserve">steigėjas – Šiaulių m. savivaldybė. </w:t>
      </w:r>
      <w:r w:rsidR="00A875C6">
        <w:rPr>
          <w:rFonts w:ascii="Times New Roman" w:hAnsi="Times New Roman" w:cs="Times New Roman"/>
          <w:lang w:val="lt-LT"/>
        </w:rPr>
        <w:t>Buveinė – Tilžės g. 63B</w:t>
      </w:r>
      <w:r w:rsidR="00AB7E11">
        <w:rPr>
          <w:rFonts w:ascii="Times New Roman" w:hAnsi="Times New Roman" w:cs="Times New Roman"/>
          <w:color w:val="000000"/>
          <w:shd w:val="clear" w:color="auto" w:fill="FAFAFA"/>
        </w:rPr>
        <w:t xml:space="preserve">, </w:t>
      </w:r>
      <w:r w:rsidR="00AB7E11" w:rsidRPr="00637095">
        <w:rPr>
          <w:rFonts w:ascii="Times New Roman" w:hAnsi="Times New Roman" w:cs="Times New Roman"/>
          <w:lang w:val="lt-LT"/>
        </w:rPr>
        <w:t>Š</w:t>
      </w:r>
      <w:r w:rsidR="00AB7E11">
        <w:rPr>
          <w:rFonts w:ascii="Times New Roman" w:hAnsi="Times New Roman" w:cs="Times New Roman"/>
          <w:lang w:val="lt-LT"/>
        </w:rPr>
        <w:t xml:space="preserve">iauliai, </w:t>
      </w:r>
      <w:r w:rsidR="00AB7E11" w:rsidRPr="00431569">
        <w:rPr>
          <w:rFonts w:ascii="Times New Roman" w:hAnsi="Times New Roman" w:cs="Times New Roman"/>
          <w:lang w:val="lt-LT"/>
        </w:rPr>
        <w:t>įstaigos kodas</w:t>
      </w:r>
      <w:r w:rsidR="00A875C6">
        <w:rPr>
          <w:rFonts w:ascii="Times New Roman" w:hAnsi="Times New Roman" w:cs="Times New Roman"/>
          <w:lang w:val="lt-LT"/>
        </w:rPr>
        <w:t xml:space="preserve"> 145746984</w:t>
      </w:r>
      <w:r w:rsidR="00AB7E11" w:rsidRPr="00431569">
        <w:rPr>
          <w:rFonts w:ascii="Times New Roman" w:hAnsi="Times New Roman" w:cs="Times New Roman"/>
          <w:lang w:val="lt-LT"/>
        </w:rPr>
        <w:t>.</w:t>
      </w:r>
      <w:r w:rsidR="00AB7E11">
        <w:rPr>
          <w:rFonts w:ascii="Times New Roman" w:hAnsi="Times New Roman" w:cs="Times New Roman"/>
          <w:lang w:val="lt-LT"/>
        </w:rPr>
        <w:t xml:space="preserve"> </w:t>
      </w:r>
      <w:r w:rsidR="00CA2EE6">
        <w:rPr>
          <w:rFonts w:ascii="Times New Roman" w:hAnsi="Times New Roman" w:cs="Times New Roman"/>
          <w:lang w:val="lt-LT"/>
        </w:rPr>
        <w:t xml:space="preserve">Įstaiga </w:t>
      </w:r>
      <w:r w:rsidR="00AB7E11">
        <w:rPr>
          <w:rFonts w:ascii="Times New Roman" w:hAnsi="Times New Roman" w:cs="Times New Roman"/>
          <w:lang w:val="lt-LT"/>
        </w:rPr>
        <w:t xml:space="preserve">įregistruota Juridinių asmenų registre. </w:t>
      </w:r>
      <w:r w:rsidR="00A43725">
        <w:rPr>
          <w:rFonts w:ascii="Times New Roman" w:hAnsi="Times New Roman" w:cs="Times New Roman"/>
          <w:lang w:val="lt-LT"/>
        </w:rPr>
        <w:t>2020 m. rugsėjo</w:t>
      </w:r>
      <w:r w:rsidR="00AB7E11">
        <w:rPr>
          <w:rFonts w:ascii="Times New Roman" w:hAnsi="Times New Roman" w:cs="Times New Roman"/>
          <w:lang w:val="lt-LT"/>
        </w:rPr>
        <w:t xml:space="preserve"> 30</w:t>
      </w:r>
      <w:r w:rsidR="00AB7E11" w:rsidRPr="00327292">
        <w:rPr>
          <w:rFonts w:ascii="Times New Roman" w:hAnsi="Times New Roman" w:cs="Times New Roman"/>
          <w:lang w:val="lt-LT"/>
        </w:rPr>
        <w:t xml:space="preserve"> d. įstaigoje dirbo</w:t>
      </w:r>
      <w:r w:rsidR="00CA2EE6">
        <w:rPr>
          <w:rFonts w:ascii="Times New Roman" w:hAnsi="Times New Roman" w:cs="Times New Roman"/>
          <w:lang w:val="lt-LT"/>
        </w:rPr>
        <w:t xml:space="preserve"> 164</w:t>
      </w:r>
      <w:r w:rsidR="00AB7E11">
        <w:rPr>
          <w:rFonts w:ascii="Times New Roman" w:hAnsi="Times New Roman" w:cs="Times New Roman"/>
          <w:lang w:val="lt-LT"/>
        </w:rPr>
        <w:t xml:space="preserve"> </w:t>
      </w:r>
      <w:r w:rsidR="00AB7E11" w:rsidRPr="00327292">
        <w:rPr>
          <w:rFonts w:ascii="Times New Roman" w:hAnsi="Times New Roman" w:cs="Times New Roman"/>
          <w:lang w:val="lt-LT"/>
        </w:rPr>
        <w:t>darbuotoj</w:t>
      </w:r>
      <w:r w:rsidR="00AB7E11">
        <w:rPr>
          <w:rFonts w:ascii="Times New Roman" w:hAnsi="Times New Roman" w:cs="Times New Roman"/>
          <w:lang w:val="lt-LT"/>
        </w:rPr>
        <w:t>ų</w:t>
      </w:r>
      <w:r w:rsidR="00CA2EE6">
        <w:rPr>
          <w:rFonts w:ascii="Times New Roman" w:hAnsi="Times New Roman" w:cs="Times New Roman"/>
          <w:lang w:val="lt-LT"/>
        </w:rPr>
        <w:t>.</w:t>
      </w:r>
    </w:p>
    <w:p w14:paraId="27531B1E" w14:textId="77777777" w:rsidR="00AB7E11" w:rsidRDefault="00AB7E11" w:rsidP="00AB7E11">
      <w:pPr>
        <w:jc w:val="both"/>
      </w:pPr>
    </w:p>
    <w:p w14:paraId="49425486" w14:textId="3CD2F77E" w:rsidR="00C276E0" w:rsidRDefault="00C276E0" w:rsidP="003A72C4">
      <w:pPr>
        <w:jc w:val="both"/>
      </w:pPr>
      <w:r>
        <w:t>Ši</w:t>
      </w:r>
      <w:r w:rsidR="00D3708B">
        <w:t>aulių Socialinių paslaugų centro</w:t>
      </w:r>
      <w:r>
        <w:t xml:space="preserve"> finansavimo šaltiniai yra savivaldybės biudžeto lėšos, valstybės lėšos, už teikiamas paslaugas lėšos, lėšos gautos iš kitų biudžetinių įstaigų už teikiamas paslaugas; įvairios lėšos iš kitų šaltinių. </w:t>
      </w:r>
    </w:p>
    <w:p w14:paraId="32373822" w14:textId="77777777" w:rsidR="005D2741" w:rsidRPr="00B03142" w:rsidRDefault="005D2741" w:rsidP="00C276E0">
      <w:pPr>
        <w:jc w:val="both"/>
      </w:pPr>
    </w:p>
    <w:p w14:paraId="7BD6A567" w14:textId="1D46221A" w:rsidR="00DB5E07" w:rsidRPr="00B03142" w:rsidRDefault="0069258B" w:rsidP="00DB5E07">
      <w:pPr>
        <w:pStyle w:val="Pagrindinistekstas"/>
      </w:pPr>
      <w:r w:rsidRPr="00B03142">
        <w:rPr>
          <w:b/>
          <w:bCs/>
        </w:rPr>
        <w:t>AIŠKINAMOJO RAŠTO PASTABOS</w:t>
      </w:r>
      <w:r w:rsidRPr="00B03142">
        <w:t>:</w:t>
      </w:r>
    </w:p>
    <w:p w14:paraId="04A55291" w14:textId="73E5576B" w:rsidR="00DB5E07" w:rsidRPr="00B03142" w:rsidRDefault="0069258B" w:rsidP="00DB5E07">
      <w:pPr>
        <w:pStyle w:val="Pagrindinistekstas"/>
      </w:pPr>
      <w:r w:rsidRPr="00B03142">
        <w:tab/>
      </w:r>
    </w:p>
    <w:p w14:paraId="6BE6A58F" w14:textId="77777777" w:rsidR="004C0E9D" w:rsidRPr="00B03142" w:rsidRDefault="004C0E9D" w:rsidP="00B03142">
      <w:pPr>
        <w:jc w:val="both"/>
      </w:pPr>
      <w:r w:rsidRPr="00B03142">
        <w:t>Ketvirtinį ataskaitų rinkinį sudaro :</w:t>
      </w:r>
    </w:p>
    <w:p w14:paraId="0A6A5364" w14:textId="51128286" w:rsidR="004C0E9D" w:rsidRPr="00B03142" w:rsidRDefault="004C0E9D" w:rsidP="00B03142">
      <w:pPr>
        <w:jc w:val="both"/>
      </w:pPr>
      <w:r w:rsidRPr="00B03142">
        <w:t xml:space="preserve">- biudžetinių įstaigų </w:t>
      </w:r>
      <w:r w:rsidR="005D2741">
        <w:t xml:space="preserve">pajamų į biudžetą, </w:t>
      </w:r>
      <w:r w:rsidRPr="00B03142">
        <w:t>biudžeto pajamų iš mokesčių dalies ir kitų lėšų, skiriamų programoms finansuoti, ataskaita (forma Nr.1);</w:t>
      </w:r>
    </w:p>
    <w:p w14:paraId="2C0DE14C" w14:textId="77777777" w:rsidR="004C0E9D" w:rsidRPr="00B03142" w:rsidRDefault="004C0E9D" w:rsidP="00B03142">
      <w:pPr>
        <w:jc w:val="both"/>
      </w:pPr>
      <w:r w:rsidRPr="00B03142">
        <w:t>- biudžeto vykdymo ataskaita (forma Nr2);</w:t>
      </w:r>
    </w:p>
    <w:p w14:paraId="2B88DC67" w14:textId="324E0AE7" w:rsidR="004C0E9D" w:rsidRPr="00B03142" w:rsidRDefault="004C0E9D" w:rsidP="00B03142">
      <w:pPr>
        <w:jc w:val="both"/>
      </w:pPr>
      <w:r w:rsidRPr="00B03142">
        <w:t>- aiškinamasis raštas.</w:t>
      </w:r>
    </w:p>
    <w:p w14:paraId="39CA23BD" w14:textId="77777777" w:rsidR="00B03142" w:rsidRPr="00B03142" w:rsidRDefault="00B03142">
      <w:pPr>
        <w:jc w:val="both"/>
      </w:pPr>
    </w:p>
    <w:p w14:paraId="6F97907D" w14:textId="3FFBD742" w:rsidR="00B03142" w:rsidRDefault="00B03142" w:rsidP="00B03142">
      <w:pPr>
        <w:jc w:val="both"/>
        <w:rPr>
          <w:b/>
        </w:rPr>
      </w:pPr>
      <w:r w:rsidRPr="00B03142">
        <w:rPr>
          <w:b/>
        </w:rPr>
        <w:t>Biudže</w:t>
      </w:r>
      <w:r w:rsidR="005E0436">
        <w:rPr>
          <w:b/>
        </w:rPr>
        <w:t>tinių įstaigų pajamų į biudžetą</w:t>
      </w:r>
      <w:r w:rsidRPr="00B03142">
        <w:rPr>
          <w:b/>
        </w:rPr>
        <w:t>,</w:t>
      </w:r>
      <w:r w:rsidR="005E0436">
        <w:rPr>
          <w:b/>
        </w:rPr>
        <w:t xml:space="preserve"> </w:t>
      </w:r>
      <w:r w:rsidRPr="00B03142">
        <w:rPr>
          <w:b/>
        </w:rPr>
        <w:t>biudžeto pajamų iš mokesčių dalies ir kitų lėšų, skiriamų programoms finansuoti, ataskaita</w:t>
      </w:r>
      <w:r>
        <w:rPr>
          <w:b/>
        </w:rPr>
        <w:t xml:space="preserve"> </w:t>
      </w:r>
      <w:r w:rsidR="005E0436">
        <w:rPr>
          <w:b/>
        </w:rPr>
        <w:t>(</w:t>
      </w:r>
      <w:r w:rsidRPr="00B03142">
        <w:rPr>
          <w:b/>
        </w:rPr>
        <w:t>forma NR.1)</w:t>
      </w:r>
    </w:p>
    <w:p w14:paraId="3B7DC3D6" w14:textId="77777777" w:rsidR="00A33C1C" w:rsidRDefault="00A33C1C" w:rsidP="00B03142">
      <w:pPr>
        <w:jc w:val="both"/>
        <w:rPr>
          <w:b/>
        </w:rPr>
      </w:pPr>
    </w:p>
    <w:p w14:paraId="10D5493F" w14:textId="778F15B1" w:rsidR="00394EE3" w:rsidRDefault="00B03142" w:rsidP="00B03142">
      <w:pPr>
        <w:jc w:val="both"/>
      </w:pPr>
      <w:r w:rsidRPr="00B03142">
        <w:t xml:space="preserve">2020 metais planuojama </w:t>
      </w:r>
      <w:r w:rsidR="004F64E8">
        <w:rPr>
          <w:b/>
          <w:bCs/>
        </w:rPr>
        <w:t>(3</w:t>
      </w:r>
      <w:r w:rsidR="0030601C">
        <w:rPr>
          <w:b/>
          <w:bCs/>
        </w:rPr>
        <w:t>2</w:t>
      </w:r>
      <w:r w:rsidR="00DC3DE4">
        <w:t xml:space="preserve">) </w:t>
      </w:r>
      <w:r w:rsidR="00D3708B">
        <w:t>surinkti 85900</w:t>
      </w:r>
      <w:r w:rsidRPr="00B03142">
        <w:t xml:space="preserve"> </w:t>
      </w:r>
      <w:proofErr w:type="spellStart"/>
      <w:r w:rsidRPr="00B03142">
        <w:t>Eur</w:t>
      </w:r>
      <w:proofErr w:type="spellEnd"/>
      <w:r w:rsidRPr="00B03142">
        <w:t>.</w:t>
      </w:r>
      <w:r w:rsidR="00D3708B">
        <w:t xml:space="preserve"> Pervesta į biudžetą 90800</w:t>
      </w:r>
      <w:r w:rsidR="00273506">
        <w:t xml:space="preserve"> </w:t>
      </w:r>
      <w:r w:rsidRPr="00B03142">
        <w:t>Eurų.</w:t>
      </w:r>
      <w:r w:rsidR="001910B9">
        <w:t xml:space="preserve"> </w:t>
      </w:r>
    </w:p>
    <w:p w14:paraId="47400EB4" w14:textId="77777777" w:rsidR="00D3708B" w:rsidRPr="00B03142" w:rsidRDefault="00D3708B" w:rsidP="00B03142">
      <w:pPr>
        <w:jc w:val="both"/>
      </w:pPr>
    </w:p>
    <w:p w14:paraId="60E93347" w14:textId="6FA98B03" w:rsidR="00B03142" w:rsidRDefault="00B03142" w:rsidP="00B03142">
      <w:pPr>
        <w:jc w:val="both"/>
        <w:rPr>
          <w:b/>
        </w:rPr>
      </w:pPr>
      <w:r w:rsidRPr="00B03142">
        <w:rPr>
          <w:b/>
        </w:rPr>
        <w:t>Biudžeto išlaidų sąmatos vykdymo ataskaita (forma Nr.2)</w:t>
      </w:r>
    </w:p>
    <w:p w14:paraId="5646EB66" w14:textId="77777777" w:rsidR="00621A0E" w:rsidRDefault="00621A0E" w:rsidP="00B03142">
      <w:pPr>
        <w:jc w:val="both"/>
        <w:rPr>
          <w:b/>
        </w:rPr>
      </w:pPr>
    </w:p>
    <w:p w14:paraId="006267EE" w14:textId="57C9AB91" w:rsidR="008F3298" w:rsidRDefault="003C16C7" w:rsidP="00B03142">
      <w:pPr>
        <w:jc w:val="both"/>
      </w:pPr>
      <w:r>
        <w:rPr>
          <w:b/>
        </w:rPr>
        <w:t>Per III ketvirčius VB</w:t>
      </w:r>
      <w:r w:rsidR="00CA3008">
        <w:t xml:space="preserve"> planas sudaro</w:t>
      </w:r>
      <w:r>
        <w:t xml:space="preserve"> 246200 </w:t>
      </w:r>
      <w:proofErr w:type="spellStart"/>
      <w:r>
        <w:t>Eur</w:t>
      </w:r>
      <w:proofErr w:type="spellEnd"/>
      <w:r>
        <w:t>, panaudota 218717,74</w:t>
      </w:r>
      <w:r w:rsidR="00621A0E">
        <w:t xml:space="preserve"> </w:t>
      </w:r>
      <w:proofErr w:type="spellStart"/>
      <w:r w:rsidR="00C15659">
        <w:t>Eur</w:t>
      </w:r>
      <w:proofErr w:type="spellEnd"/>
      <w:r w:rsidR="00C15659">
        <w:t xml:space="preserve">. </w:t>
      </w:r>
      <w:r w:rsidR="007A3DE0">
        <w:t>Liko nepanau</w:t>
      </w:r>
      <w:r>
        <w:t>dota 24591,04</w:t>
      </w:r>
      <w:r w:rsidR="00A21E99">
        <w:t xml:space="preserve"> </w:t>
      </w:r>
      <w:proofErr w:type="spellStart"/>
      <w:r w:rsidR="00A21E99">
        <w:t>Eur</w:t>
      </w:r>
      <w:proofErr w:type="spellEnd"/>
      <w:r w:rsidR="00A21E99">
        <w:t>. darbo u</w:t>
      </w:r>
      <w:r w:rsidR="00CA1088">
        <w:t>ž</w:t>
      </w:r>
      <w:r w:rsidR="00F66C0D">
        <w:t>m</w:t>
      </w:r>
      <w:r>
        <w:t xml:space="preserve">okesčio bei </w:t>
      </w:r>
      <w:proofErr w:type="spellStart"/>
      <w:r>
        <w:t>soc</w:t>
      </w:r>
      <w:proofErr w:type="spellEnd"/>
      <w:r>
        <w:t>. draudimo 483,22</w:t>
      </w:r>
      <w:r w:rsidR="00F66C0D">
        <w:t xml:space="preserve"> </w:t>
      </w:r>
      <w:proofErr w:type="spellStart"/>
      <w:r w:rsidR="00F66C0D">
        <w:t>Eur</w:t>
      </w:r>
      <w:proofErr w:type="spellEnd"/>
      <w:r w:rsidR="00F66C0D">
        <w:t xml:space="preserve">. </w:t>
      </w:r>
      <w:r w:rsidR="00320D06">
        <w:t xml:space="preserve">lėšų. </w:t>
      </w:r>
      <w:r w:rsidR="00D61CEB">
        <w:t xml:space="preserve">Asignavimai nebuvo panaudoti, nes atlyginimų mokėjimo data buvo perkelta į sekančio mėnesio 8 d. Dėl tos priežasties rugpjūčio priskaičiuoti atlyginimai išmokėti jau per ateinantį ketvirtį. </w:t>
      </w:r>
      <w:r w:rsidR="00320D06">
        <w:t>K</w:t>
      </w:r>
      <w:r w:rsidR="00F66C0D">
        <w:t>valifikacijai skirtų asi</w:t>
      </w:r>
      <w:r>
        <w:t>gnavimų liko nepanaudota 2408,00</w:t>
      </w:r>
      <w:r w:rsidR="00F66C0D">
        <w:t xml:space="preserve"> </w:t>
      </w:r>
      <w:proofErr w:type="spellStart"/>
      <w:r>
        <w:t>Eur</w:t>
      </w:r>
      <w:proofErr w:type="spellEnd"/>
      <w:r>
        <w:t>. Kvalifikacijos lėšos buvo nepanaudotos dėl COVID-19 situacijos įvesto karantino.</w:t>
      </w:r>
      <w:r w:rsidR="00F66C0D">
        <w:t xml:space="preserve"> </w:t>
      </w:r>
    </w:p>
    <w:p w14:paraId="6EC7ABDF" w14:textId="77777777" w:rsidR="001C0FB4" w:rsidRPr="00B03142" w:rsidRDefault="001C0FB4" w:rsidP="00B03142">
      <w:pPr>
        <w:jc w:val="both"/>
      </w:pPr>
    </w:p>
    <w:p w14:paraId="4E09D158" w14:textId="56931DB1" w:rsidR="00C20FED" w:rsidRDefault="00CA1FCC" w:rsidP="00576365">
      <w:pPr>
        <w:jc w:val="both"/>
      </w:pPr>
      <w:r>
        <w:rPr>
          <w:b/>
        </w:rPr>
        <w:t>Per III ketvirčius SB planas</w:t>
      </w:r>
      <w:r w:rsidR="00B65904">
        <w:t xml:space="preserve"> sudaro 789200,00 </w:t>
      </w:r>
      <w:proofErr w:type="spellStart"/>
      <w:r w:rsidR="00B65904">
        <w:t>Eur</w:t>
      </w:r>
      <w:proofErr w:type="spellEnd"/>
      <w:r w:rsidR="00B65904">
        <w:t xml:space="preserve">. panaudota 738799,39 </w:t>
      </w:r>
      <w:proofErr w:type="spellStart"/>
      <w:r w:rsidR="00B65904">
        <w:t>Eur</w:t>
      </w:r>
      <w:proofErr w:type="spellEnd"/>
      <w:r w:rsidR="00B65904">
        <w:t>. Liko nepanaudota 45596,48</w:t>
      </w:r>
      <w:r w:rsidR="00D055A2">
        <w:t xml:space="preserve"> </w:t>
      </w:r>
      <w:proofErr w:type="spellStart"/>
      <w:r w:rsidR="00D055A2">
        <w:t>Eur</w:t>
      </w:r>
      <w:proofErr w:type="spellEnd"/>
      <w:r w:rsidR="00D055A2">
        <w:t>.</w:t>
      </w:r>
      <w:r w:rsidR="00DC3D67">
        <w:t xml:space="preserve"> darbo užmokesčio </w:t>
      </w:r>
      <w:r w:rsidR="00B65904">
        <w:t>bei 1705,84</w:t>
      </w:r>
      <w:r w:rsidR="00BB3F3F">
        <w:t xml:space="preserve"> </w:t>
      </w:r>
      <w:proofErr w:type="spellStart"/>
      <w:r w:rsidR="00BB3F3F">
        <w:t>soc</w:t>
      </w:r>
      <w:proofErr w:type="spellEnd"/>
      <w:r w:rsidR="00BB3F3F">
        <w:t xml:space="preserve">. draudimo </w:t>
      </w:r>
      <w:r w:rsidR="004047BD">
        <w:t>lėšų.</w:t>
      </w:r>
      <w:r w:rsidR="00DC3D67">
        <w:t xml:space="preserve"> </w:t>
      </w:r>
      <w:r w:rsidR="00B65904">
        <w:t xml:space="preserve">Asignavimai nebuvo panaudoti, nes atlyginimų mokėjimo data buvo perkelta į sekančio mėnesio 8 d. Dėl tos priežasties rugpjūčio priskaičiuoti atlyginimai išmokėti jau per ateinantį ketvirtį. </w:t>
      </w:r>
      <w:r w:rsidR="0049417B">
        <w:t xml:space="preserve">Socialinei paramai natūra (maitinimui skirtos lėšos) liko 2925,26 </w:t>
      </w:r>
      <w:proofErr w:type="spellStart"/>
      <w:r w:rsidR="00951D48">
        <w:t>Eur</w:t>
      </w:r>
      <w:proofErr w:type="spellEnd"/>
      <w:r w:rsidR="00951D48">
        <w:t xml:space="preserve">. </w:t>
      </w:r>
      <w:r w:rsidR="0049417B">
        <w:t>Liko kreditoriniai įsiskolinim</w:t>
      </w:r>
      <w:r w:rsidR="009B1A3B">
        <w:t>ai.</w:t>
      </w:r>
    </w:p>
    <w:p w14:paraId="64E6E744" w14:textId="0942FEFD" w:rsidR="007C470C" w:rsidRDefault="007C470C" w:rsidP="00576365">
      <w:pPr>
        <w:jc w:val="both"/>
      </w:pPr>
    </w:p>
    <w:p w14:paraId="3B0C143C" w14:textId="0AD50336" w:rsidR="007C470C" w:rsidRDefault="00B56D24" w:rsidP="007C470C">
      <w:pPr>
        <w:jc w:val="both"/>
      </w:pPr>
      <w:r>
        <w:rPr>
          <w:b/>
        </w:rPr>
        <w:lastRenderedPageBreak/>
        <w:t>Per III ketvirčius SB (</w:t>
      </w:r>
      <w:r w:rsidR="007C470C">
        <w:rPr>
          <w:b/>
        </w:rPr>
        <w:t xml:space="preserve">153) planas </w:t>
      </w:r>
      <w:r w:rsidR="007C470C">
        <w:t xml:space="preserve"> sudaro 35000 </w:t>
      </w:r>
      <w:proofErr w:type="spellStart"/>
      <w:r w:rsidR="007C470C">
        <w:t>Eur</w:t>
      </w:r>
      <w:proofErr w:type="spellEnd"/>
      <w:r w:rsidR="007C470C">
        <w:t xml:space="preserve">. panaudota 6378,81 </w:t>
      </w:r>
      <w:proofErr w:type="spellStart"/>
      <w:r w:rsidR="007C470C">
        <w:t>Eur</w:t>
      </w:r>
      <w:proofErr w:type="spellEnd"/>
      <w:r w:rsidR="007C470C">
        <w:t xml:space="preserve">. Liko nepanaudota </w:t>
      </w:r>
      <w:r w:rsidR="00FA6971">
        <w:t xml:space="preserve">komunalinėms išlaidoms skirtų </w:t>
      </w:r>
      <w:r w:rsidR="007C470C">
        <w:t xml:space="preserve">28621,19 </w:t>
      </w:r>
      <w:proofErr w:type="spellStart"/>
      <w:r w:rsidR="007C470C">
        <w:t>Eur</w:t>
      </w:r>
      <w:proofErr w:type="spellEnd"/>
      <w:r w:rsidR="007C470C">
        <w:t xml:space="preserve">. Asignavimai nebuvo panaudoti, nes buvo patvirtinti baigiantis III ketvirčiui. </w:t>
      </w:r>
      <w:r w:rsidR="00FA6971">
        <w:t>Asignavimai bus panaudoti iki metų galo.</w:t>
      </w:r>
    </w:p>
    <w:p w14:paraId="667D57A4" w14:textId="60D7342D" w:rsidR="007C470C" w:rsidRDefault="007C470C" w:rsidP="00576365">
      <w:pPr>
        <w:jc w:val="both"/>
      </w:pPr>
    </w:p>
    <w:p w14:paraId="5590E157" w14:textId="498A7736" w:rsidR="002E1907" w:rsidRDefault="00B56D24" w:rsidP="002E1907">
      <w:pPr>
        <w:jc w:val="both"/>
      </w:pPr>
      <w:r>
        <w:rPr>
          <w:b/>
        </w:rPr>
        <w:t>Per III ketvirčius iš SP (</w:t>
      </w:r>
      <w:r w:rsidR="00D865E4">
        <w:rPr>
          <w:b/>
        </w:rPr>
        <w:t>30</w:t>
      </w:r>
      <w:r w:rsidR="00C20FED" w:rsidRPr="00397643">
        <w:rPr>
          <w:b/>
        </w:rPr>
        <w:t>) planas</w:t>
      </w:r>
      <w:r w:rsidR="002E1907">
        <w:t xml:space="preserve"> 6200 </w:t>
      </w:r>
      <w:proofErr w:type="spellStart"/>
      <w:r w:rsidR="002E1907">
        <w:t>Eur</w:t>
      </w:r>
      <w:proofErr w:type="spellEnd"/>
      <w:r w:rsidR="002E1907">
        <w:t>., panaudota 4406,54</w:t>
      </w:r>
      <w:r w:rsidR="00C20FED">
        <w:t xml:space="preserve"> </w:t>
      </w:r>
      <w:proofErr w:type="spellStart"/>
      <w:r w:rsidR="00C20FED">
        <w:t>Eur</w:t>
      </w:r>
      <w:proofErr w:type="spellEnd"/>
      <w:r w:rsidR="00C20FED">
        <w:t>.</w:t>
      </w:r>
      <w:r w:rsidR="00313893">
        <w:t xml:space="preserve"> </w:t>
      </w:r>
      <w:r w:rsidR="002E1907">
        <w:t xml:space="preserve">Liko nepanaudota 1793,46 </w:t>
      </w:r>
      <w:proofErr w:type="spellStart"/>
      <w:r w:rsidR="002E1907">
        <w:t>Eur</w:t>
      </w:r>
      <w:proofErr w:type="spellEnd"/>
      <w:r w:rsidR="002E1907">
        <w:t xml:space="preserve">. iš jų viso 1723,00 </w:t>
      </w:r>
      <w:proofErr w:type="spellStart"/>
      <w:r w:rsidR="002E1907">
        <w:t>Eur</w:t>
      </w:r>
      <w:proofErr w:type="spellEnd"/>
      <w:r w:rsidR="002E1907">
        <w:t>. nepanaudota informacinių technologijų prekių ir paslaugų į</w:t>
      </w:r>
      <w:r w:rsidR="008B2FFD">
        <w:t xml:space="preserve">sigijimo išlaidoms, 135,00 </w:t>
      </w:r>
      <w:proofErr w:type="spellStart"/>
      <w:r w:rsidR="008B2FFD">
        <w:t>Eur</w:t>
      </w:r>
      <w:proofErr w:type="spellEnd"/>
      <w:r w:rsidR="008B2FFD">
        <w:t xml:space="preserve">. liko nepanaudoti </w:t>
      </w:r>
      <w:r w:rsidR="002E1907">
        <w:t xml:space="preserve">banke. Asignavimai informacinių prekių ir paslaugų buvo paimti ketvirčiui tikintis, kad numatytos lėšos bus panaudotos. Planuoti asignavimai bus panaudoti iki metų galo. </w:t>
      </w:r>
    </w:p>
    <w:p w14:paraId="134E4966" w14:textId="3AF99D3B" w:rsidR="00D865E4" w:rsidRDefault="00D865E4" w:rsidP="00C20FED">
      <w:pPr>
        <w:jc w:val="both"/>
      </w:pPr>
    </w:p>
    <w:p w14:paraId="7C402B3C" w14:textId="36716916" w:rsidR="00D865E4" w:rsidRDefault="005D2D9E" w:rsidP="00D865E4">
      <w:pPr>
        <w:jc w:val="both"/>
      </w:pPr>
      <w:r>
        <w:rPr>
          <w:b/>
        </w:rPr>
        <w:t>Per III ketvirčius iš SP (32</w:t>
      </w:r>
      <w:r w:rsidR="00D865E4" w:rsidRPr="00397643">
        <w:rPr>
          <w:b/>
        </w:rPr>
        <w:t>) planas</w:t>
      </w:r>
      <w:r w:rsidR="00D865E4">
        <w:t xml:space="preserve"> </w:t>
      </w:r>
      <w:r w:rsidR="00D3708B">
        <w:t xml:space="preserve">85900 </w:t>
      </w:r>
      <w:proofErr w:type="spellStart"/>
      <w:r w:rsidR="00D3708B">
        <w:t>Eur</w:t>
      </w:r>
      <w:proofErr w:type="spellEnd"/>
      <w:r w:rsidR="00D3708B">
        <w:t>, panaudota 62355,47</w:t>
      </w:r>
      <w:r w:rsidR="00D865E4">
        <w:t xml:space="preserve"> </w:t>
      </w:r>
      <w:proofErr w:type="spellStart"/>
      <w:r w:rsidR="00D865E4">
        <w:t>Eur</w:t>
      </w:r>
      <w:proofErr w:type="spellEnd"/>
      <w:r w:rsidR="00D865E4">
        <w:t xml:space="preserve">. </w:t>
      </w:r>
      <w:r w:rsidR="00D3708B">
        <w:t xml:space="preserve">Liko nepanaudota 23544,53 </w:t>
      </w:r>
      <w:proofErr w:type="spellStart"/>
      <w:r w:rsidR="00D3708B">
        <w:t>Eur</w:t>
      </w:r>
      <w:proofErr w:type="spellEnd"/>
      <w:r w:rsidR="00D3708B">
        <w:t xml:space="preserve">. Nepanaudotos lėšos per IV ketvirtį  planuojamos įsikelti ir panaudoti darbo užmokesčiui. </w:t>
      </w:r>
    </w:p>
    <w:p w14:paraId="3D1963E4" w14:textId="445E784E" w:rsidR="00872CF7" w:rsidRDefault="00872CF7" w:rsidP="00D865E4">
      <w:pPr>
        <w:jc w:val="both"/>
      </w:pPr>
    </w:p>
    <w:p w14:paraId="44BB28CE" w14:textId="77777777" w:rsidR="00872CF7" w:rsidRDefault="00872CF7" w:rsidP="00872CF7">
      <w:pPr>
        <w:jc w:val="both"/>
      </w:pPr>
      <w:r>
        <w:t xml:space="preserve">Pagal Šiaulių miesto savivaldybės administracijos raštą Nr. SŽ-1374 „Susitarimas dėl lėšų grąžinimo“ pateiktą lentelę įstaiga įsipareigojo per 2020-2022 metus. Sumokėti 67900 </w:t>
      </w:r>
      <w:proofErr w:type="spellStart"/>
      <w:r>
        <w:t>Eur</w:t>
      </w:r>
      <w:proofErr w:type="spellEnd"/>
      <w:r>
        <w:t xml:space="preserve">. </w:t>
      </w:r>
    </w:p>
    <w:p w14:paraId="773A2CA9" w14:textId="7E83FC8F" w:rsidR="00872CF7" w:rsidRPr="00872CF7" w:rsidRDefault="00B56D24" w:rsidP="00872CF7">
      <w:pPr>
        <w:jc w:val="both"/>
      </w:pPr>
      <w:r>
        <w:rPr>
          <w:b/>
        </w:rPr>
        <w:t>Per III ketvirčius iš SP (32</w:t>
      </w:r>
      <w:bookmarkStart w:id="0" w:name="_GoBack"/>
      <w:bookmarkEnd w:id="0"/>
      <w:r w:rsidR="00872CF7">
        <w:rPr>
          <w:b/>
        </w:rPr>
        <w:t xml:space="preserve">) suplanuota </w:t>
      </w:r>
      <w:r w:rsidR="00872CF7" w:rsidRPr="00872CF7">
        <w:t>sumokėti</w:t>
      </w:r>
      <w:r w:rsidR="00872CF7">
        <w:rPr>
          <w:b/>
        </w:rPr>
        <w:t xml:space="preserve"> </w:t>
      </w:r>
      <w:r w:rsidR="00872CF7" w:rsidRPr="00872CF7">
        <w:t xml:space="preserve">ir sumokėta </w:t>
      </w:r>
      <w:r w:rsidR="00872CF7">
        <w:t xml:space="preserve">16800 </w:t>
      </w:r>
      <w:proofErr w:type="spellStart"/>
      <w:r w:rsidR="00872CF7">
        <w:t>Eur</w:t>
      </w:r>
      <w:proofErr w:type="spellEnd"/>
      <w:r w:rsidR="00872CF7">
        <w:t xml:space="preserve">. </w:t>
      </w:r>
    </w:p>
    <w:p w14:paraId="29F5CBE0" w14:textId="4E480D4C" w:rsidR="00DF5359" w:rsidRDefault="00DF5359" w:rsidP="00C20FED">
      <w:pPr>
        <w:jc w:val="both"/>
      </w:pPr>
    </w:p>
    <w:p w14:paraId="54707A37" w14:textId="77777777" w:rsidR="0058661A" w:rsidRDefault="0058661A" w:rsidP="0058661A">
      <w:pPr>
        <w:jc w:val="both"/>
        <w:rPr>
          <w:b/>
        </w:rPr>
      </w:pPr>
      <w:r w:rsidRPr="00B03142">
        <w:rPr>
          <w:b/>
        </w:rPr>
        <w:t>Mokėtinų ir gautinų sumų ataskaita ( forma Nr.4)</w:t>
      </w:r>
    </w:p>
    <w:p w14:paraId="7A0D676B" w14:textId="7FB45EDA" w:rsidR="0058661A" w:rsidRDefault="0058661A" w:rsidP="0058661A">
      <w:pPr>
        <w:jc w:val="both"/>
      </w:pPr>
      <w:r>
        <w:t>Mokėtinas įsiskolinimas (iš biudžeto lėšų) ata</w:t>
      </w:r>
      <w:r w:rsidR="00AF0F1D">
        <w:t>skaitinio</w:t>
      </w:r>
      <w:r w:rsidR="0039707C">
        <w:t xml:space="preserve"> laikotarpio pabaigoje – 5349,18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14:paraId="6F457319" w14:textId="0473B640" w:rsidR="0058661A" w:rsidRDefault="00AF0F1D" w:rsidP="0058661A">
      <w:pPr>
        <w:jc w:val="both"/>
      </w:pPr>
      <w:r>
        <w:t>(</w:t>
      </w:r>
      <w:r w:rsidR="0058661A">
        <w:t>iš valstybės lėšų ) ataskaitinio la</w:t>
      </w:r>
      <w:r w:rsidR="001803B0">
        <w:t>ikotarpio pabaigai – 620,00</w:t>
      </w:r>
      <w:r w:rsidR="0058661A">
        <w:t xml:space="preserve"> </w:t>
      </w:r>
      <w:proofErr w:type="spellStart"/>
      <w:r w:rsidR="0058661A">
        <w:t>Eur</w:t>
      </w:r>
      <w:proofErr w:type="spellEnd"/>
      <w:r w:rsidR="0058661A">
        <w:t xml:space="preserve">. </w:t>
      </w:r>
    </w:p>
    <w:p w14:paraId="565D7067" w14:textId="40CC20D0" w:rsidR="0058661A" w:rsidRDefault="00AF0F1D" w:rsidP="0058661A">
      <w:pPr>
        <w:jc w:val="both"/>
      </w:pPr>
      <w:r>
        <w:t xml:space="preserve">(iš SP lėšų </w:t>
      </w:r>
      <w:r w:rsidR="0058661A">
        <w:t>ataskaitinio laikotarpio pabaigai</w:t>
      </w:r>
      <w:r w:rsidR="001803B0">
        <w:t xml:space="preserve"> – 1166,13</w:t>
      </w:r>
      <w:r w:rsidR="0058661A">
        <w:t xml:space="preserve"> </w:t>
      </w:r>
      <w:proofErr w:type="spellStart"/>
      <w:r w:rsidR="0058661A">
        <w:t>Eur</w:t>
      </w:r>
      <w:proofErr w:type="spellEnd"/>
      <w:r w:rsidR="0058661A">
        <w:t xml:space="preserve">. </w:t>
      </w:r>
    </w:p>
    <w:p w14:paraId="1DEACA56" w14:textId="77777777" w:rsidR="00286CB7" w:rsidRDefault="00286CB7" w:rsidP="0058661A">
      <w:pPr>
        <w:jc w:val="both"/>
      </w:pPr>
    </w:p>
    <w:p w14:paraId="59AE1607" w14:textId="0B9E3561" w:rsidR="0058661A" w:rsidRPr="00B03142" w:rsidRDefault="0058661A" w:rsidP="0058661A">
      <w:pPr>
        <w:jc w:val="both"/>
      </w:pPr>
      <w:r>
        <w:t>Vis</w:t>
      </w:r>
      <w:r w:rsidR="00AF0F1D">
        <w:t xml:space="preserve">i įsiskolinimai nėra pradelsti, </w:t>
      </w:r>
      <w:r>
        <w:t>jų mokėjimo terminas nėra pasibaigęs.</w:t>
      </w:r>
    </w:p>
    <w:p w14:paraId="068FF8FE" w14:textId="77777777" w:rsidR="0058661A" w:rsidRPr="00B03142" w:rsidRDefault="0058661A" w:rsidP="0058661A">
      <w:pPr>
        <w:jc w:val="both"/>
      </w:pPr>
      <w:r w:rsidRPr="00B03142">
        <w:tab/>
      </w:r>
    </w:p>
    <w:p w14:paraId="3759EF15" w14:textId="1035D2FF" w:rsidR="00DF5359" w:rsidRDefault="00DF5359" w:rsidP="00C20FED">
      <w:pPr>
        <w:jc w:val="both"/>
      </w:pPr>
    </w:p>
    <w:p w14:paraId="1B72185B" w14:textId="4A497B7B" w:rsidR="00D70260" w:rsidRDefault="00D70260">
      <w:pPr>
        <w:jc w:val="both"/>
      </w:pPr>
    </w:p>
    <w:p w14:paraId="0FFC6A54" w14:textId="57A3EE86" w:rsidR="00D70260" w:rsidRPr="00B03142" w:rsidRDefault="001477FC">
      <w:pPr>
        <w:jc w:val="both"/>
      </w:pPr>
      <w:r>
        <w:t>Direktorė</w:t>
      </w:r>
      <w:r w:rsidR="00DA1658">
        <w:t xml:space="preserve">   </w:t>
      </w:r>
      <w:r w:rsidR="00D70260">
        <w:tab/>
      </w:r>
      <w:r w:rsidR="00DA1658">
        <w:tab/>
      </w:r>
      <w:r w:rsidR="00DA1658">
        <w:tab/>
      </w:r>
      <w:r w:rsidR="00DA1658">
        <w:tab/>
      </w:r>
      <w:r w:rsidR="00DA1658">
        <w:tab/>
      </w:r>
      <w:r w:rsidR="00DA1658">
        <w:tab/>
      </w:r>
      <w:r w:rsidR="00DA1658">
        <w:tab/>
      </w:r>
      <w:r w:rsidR="00DB0E7E">
        <w:t>Vida Šalnienė</w:t>
      </w:r>
    </w:p>
    <w:p w14:paraId="2B0F572A" w14:textId="77777777" w:rsidR="00B03142" w:rsidRPr="00B03142" w:rsidRDefault="00B03142">
      <w:pPr>
        <w:jc w:val="both"/>
      </w:pPr>
    </w:p>
    <w:p w14:paraId="54140D64" w14:textId="77777777" w:rsidR="00B03142" w:rsidRPr="00B03142" w:rsidRDefault="00B03142">
      <w:pPr>
        <w:jc w:val="both"/>
      </w:pPr>
    </w:p>
    <w:p w14:paraId="635DCA49" w14:textId="77777777" w:rsidR="00005BE8" w:rsidRPr="004574BF" w:rsidRDefault="00005BE8" w:rsidP="00005BE8">
      <w:r w:rsidRPr="004574BF">
        <w:t xml:space="preserve">Švietimo centro Centralizuotos </w:t>
      </w:r>
    </w:p>
    <w:p w14:paraId="202638B9" w14:textId="77777777" w:rsidR="00005BE8" w:rsidRPr="004574BF" w:rsidRDefault="00005BE8" w:rsidP="00005BE8">
      <w:r w:rsidRPr="004574BF">
        <w:t xml:space="preserve">buhalterinės apskaitos padalinio </w:t>
      </w:r>
    </w:p>
    <w:p w14:paraId="755AE1C1" w14:textId="77777777" w:rsidR="00005BE8" w:rsidRDefault="00005BE8" w:rsidP="00005BE8">
      <w:r w:rsidRPr="004574BF">
        <w:t>vyr. buhalterė</w:t>
      </w:r>
      <w:r w:rsidRPr="004574BF">
        <w:tab/>
      </w:r>
      <w:r w:rsidRPr="004574BF">
        <w:tab/>
      </w:r>
      <w:r w:rsidRPr="004574BF">
        <w:tab/>
      </w:r>
      <w:r w:rsidRPr="004574BF">
        <w:tab/>
      </w:r>
      <w:r w:rsidRPr="004574BF">
        <w:tab/>
      </w:r>
      <w:r w:rsidRPr="004574BF">
        <w:tab/>
      </w:r>
      <w:r w:rsidRPr="004574BF">
        <w:tab/>
        <w:t xml:space="preserve">Stanislava </w:t>
      </w:r>
      <w:proofErr w:type="spellStart"/>
      <w:r w:rsidRPr="004574BF">
        <w:t>Vaičiulienė</w:t>
      </w:r>
      <w:proofErr w:type="spellEnd"/>
    </w:p>
    <w:p w14:paraId="3A938D11" w14:textId="77777777" w:rsidR="00005BE8" w:rsidRDefault="00005BE8" w:rsidP="00005BE8"/>
    <w:p w14:paraId="4997AB01" w14:textId="77777777" w:rsidR="00005BE8" w:rsidRDefault="00005BE8" w:rsidP="00005BE8"/>
    <w:p w14:paraId="5A88196E" w14:textId="18009B78" w:rsidR="00005BE8" w:rsidRPr="004574BF" w:rsidRDefault="00005BE8" w:rsidP="00005BE8">
      <w:pPr>
        <w:rPr>
          <w:sz w:val="16"/>
          <w:szCs w:val="16"/>
        </w:rPr>
      </w:pPr>
      <w:r w:rsidRPr="004574BF">
        <w:rPr>
          <w:sz w:val="16"/>
          <w:szCs w:val="16"/>
        </w:rPr>
        <w:t>Pare</w:t>
      </w:r>
      <w:r>
        <w:rPr>
          <w:sz w:val="16"/>
          <w:szCs w:val="16"/>
        </w:rPr>
        <w:t xml:space="preserve">ngė Rasa Baltaragienė, </w:t>
      </w:r>
      <w:proofErr w:type="spellStart"/>
      <w:r>
        <w:rPr>
          <w:sz w:val="16"/>
          <w:szCs w:val="16"/>
        </w:rPr>
        <w:t>el.p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rasa.baltaragiene</w:t>
      </w:r>
      <w:proofErr w:type="spellEnd"/>
      <w:r w:rsidRPr="004574BF">
        <w:rPr>
          <w:sz w:val="16"/>
          <w:szCs w:val="16"/>
          <w:lang w:val="en-US"/>
        </w:rPr>
        <w:t>@</w:t>
      </w:r>
      <w:proofErr w:type="spellStart"/>
      <w:r w:rsidRPr="004574BF">
        <w:rPr>
          <w:sz w:val="16"/>
          <w:szCs w:val="16"/>
        </w:rPr>
        <w:t>šiauliai.lt</w:t>
      </w:r>
      <w:proofErr w:type="spellEnd"/>
    </w:p>
    <w:p w14:paraId="79168F99" w14:textId="3E3BF076" w:rsidR="008A7E5C" w:rsidRDefault="00E62848">
      <w:pPr>
        <w:jc w:val="both"/>
      </w:pPr>
      <w:r w:rsidRPr="00B03142">
        <w:tab/>
      </w:r>
      <w:r w:rsidRPr="00B03142">
        <w:tab/>
      </w:r>
      <w:r w:rsidRPr="00B03142">
        <w:tab/>
      </w:r>
      <w:r w:rsidRPr="00B03142">
        <w:tab/>
      </w:r>
      <w:r w:rsidRPr="00B03142">
        <w:tab/>
      </w:r>
      <w:r w:rsidRPr="00B03142">
        <w:tab/>
      </w:r>
    </w:p>
    <w:p w14:paraId="46D02A63" w14:textId="3AF6E032" w:rsidR="00C276E0" w:rsidRDefault="00C276E0">
      <w:pPr>
        <w:jc w:val="both"/>
      </w:pPr>
    </w:p>
    <w:p w14:paraId="2C03BBE7" w14:textId="264C4950" w:rsidR="00C276E0" w:rsidRDefault="00C276E0">
      <w:pPr>
        <w:jc w:val="both"/>
      </w:pPr>
    </w:p>
    <w:p w14:paraId="57A544F9" w14:textId="7A53E629" w:rsidR="00C276E0" w:rsidRDefault="00C276E0">
      <w:pPr>
        <w:jc w:val="both"/>
      </w:pPr>
    </w:p>
    <w:p w14:paraId="7FB1ADB3" w14:textId="4CB81C15" w:rsidR="00C276E0" w:rsidRPr="00B03142" w:rsidRDefault="00C276E0" w:rsidP="00C276E0">
      <w:pPr>
        <w:jc w:val="both"/>
      </w:pPr>
    </w:p>
    <w:sectPr w:rsidR="00C276E0" w:rsidRPr="00B03142" w:rsidSect="00E62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735"/>
    <w:multiLevelType w:val="multilevel"/>
    <w:tmpl w:val="F5EE43A4"/>
    <w:lvl w:ilvl="0">
      <w:start w:val="20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1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AC6194E"/>
    <w:multiLevelType w:val="hybridMultilevel"/>
    <w:tmpl w:val="BCA48FC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24CD"/>
    <w:multiLevelType w:val="multilevel"/>
    <w:tmpl w:val="E5B8553C"/>
    <w:lvl w:ilvl="0">
      <w:start w:val="2011"/>
      <w:numFmt w:val="decimal"/>
      <w:lvlText w:val="%1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F4"/>
    <w:rsid w:val="00005BE8"/>
    <w:rsid w:val="00011AED"/>
    <w:rsid w:val="000143ED"/>
    <w:rsid w:val="00020CAC"/>
    <w:rsid w:val="0002226D"/>
    <w:rsid w:val="00030421"/>
    <w:rsid w:val="000326DC"/>
    <w:rsid w:val="000348D9"/>
    <w:rsid w:val="00035A50"/>
    <w:rsid w:val="00037EB6"/>
    <w:rsid w:val="0005580B"/>
    <w:rsid w:val="0006358D"/>
    <w:rsid w:val="00065542"/>
    <w:rsid w:val="000677C2"/>
    <w:rsid w:val="0007460D"/>
    <w:rsid w:val="00082CC5"/>
    <w:rsid w:val="00083271"/>
    <w:rsid w:val="00092189"/>
    <w:rsid w:val="00094E66"/>
    <w:rsid w:val="000A7DD9"/>
    <w:rsid w:val="000B0AC3"/>
    <w:rsid w:val="000B4F80"/>
    <w:rsid w:val="000C2528"/>
    <w:rsid w:val="000D599E"/>
    <w:rsid w:val="000E1A94"/>
    <w:rsid w:val="000E3EA4"/>
    <w:rsid w:val="000E5521"/>
    <w:rsid w:val="000F129A"/>
    <w:rsid w:val="00101B88"/>
    <w:rsid w:val="001046B7"/>
    <w:rsid w:val="00105112"/>
    <w:rsid w:val="00107C6E"/>
    <w:rsid w:val="00111E3F"/>
    <w:rsid w:val="0012237B"/>
    <w:rsid w:val="001232A1"/>
    <w:rsid w:val="00124FFA"/>
    <w:rsid w:val="00130A58"/>
    <w:rsid w:val="00134E53"/>
    <w:rsid w:val="001433DE"/>
    <w:rsid w:val="001477FC"/>
    <w:rsid w:val="0015123E"/>
    <w:rsid w:val="00153CD1"/>
    <w:rsid w:val="0015476A"/>
    <w:rsid w:val="001653FE"/>
    <w:rsid w:val="0017300C"/>
    <w:rsid w:val="001803B0"/>
    <w:rsid w:val="0018090B"/>
    <w:rsid w:val="0018725B"/>
    <w:rsid w:val="001910B9"/>
    <w:rsid w:val="00194251"/>
    <w:rsid w:val="001968D7"/>
    <w:rsid w:val="00196BD1"/>
    <w:rsid w:val="001B4254"/>
    <w:rsid w:val="001B47C1"/>
    <w:rsid w:val="001B7B80"/>
    <w:rsid w:val="001C0FB4"/>
    <w:rsid w:val="002069E4"/>
    <w:rsid w:val="00206A5B"/>
    <w:rsid w:val="00212C68"/>
    <w:rsid w:val="002426B5"/>
    <w:rsid w:val="002657C5"/>
    <w:rsid w:val="0026591B"/>
    <w:rsid w:val="00271DA7"/>
    <w:rsid w:val="002726AB"/>
    <w:rsid w:val="00272E22"/>
    <w:rsid w:val="00273506"/>
    <w:rsid w:val="00286CB7"/>
    <w:rsid w:val="00295157"/>
    <w:rsid w:val="002A2BEA"/>
    <w:rsid w:val="002A76FB"/>
    <w:rsid w:val="002A780C"/>
    <w:rsid w:val="002C2533"/>
    <w:rsid w:val="002C6FB2"/>
    <w:rsid w:val="002D1FD4"/>
    <w:rsid w:val="002D2882"/>
    <w:rsid w:val="002D6FFE"/>
    <w:rsid w:val="002E1864"/>
    <w:rsid w:val="002E1907"/>
    <w:rsid w:val="002E4CCD"/>
    <w:rsid w:val="002E6253"/>
    <w:rsid w:val="002F46A9"/>
    <w:rsid w:val="002F47F8"/>
    <w:rsid w:val="002F4DCC"/>
    <w:rsid w:val="00301055"/>
    <w:rsid w:val="00301899"/>
    <w:rsid w:val="003045E8"/>
    <w:rsid w:val="0030601C"/>
    <w:rsid w:val="00313893"/>
    <w:rsid w:val="00320D06"/>
    <w:rsid w:val="00327AB5"/>
    <w:rsid w:val="00327ED8"/>
    <w:rsid w:val="00331EBE"/>
    <w:rsid w:val="0033745C"/>
    <w:rsid w:val="003660FF"/>
    <w:rsid w:val="00374256"/>
    <w:rsid w:val="00383AFB"/>
    <w:rsid w:val="00387C88"/>
    <w:rsid w:val="00391685"/>
    <w:rsid w:val="00393B77"/>
    <w:rsid w:val="00394EE3"/>
    <w:rsid w:val="0039707C"/>
    <w:rsid w:val="00397603"/>
    <w:rsid w:val="003A10B1"/>
    <w:rsid w:val="003A69DF"/>
    <w:rsid w:val="003A72C4"/>
    <w:rsid w:val="003B48CB"/>
    <w:rsid w:val="003C16C7"/>
    <w:rsid w:val="003D2639"/>
    <w:rsid w:val="003D6565"/>
    <w:rsid w:val="003D70AD"/>
    <w:rsid w:val="003E168C"/>
    <w:rsid w:val="003E2297"/>
    <w:rsid w:val="003E33B9"/>
    <w:rsid w:val="003E43A0"/>
    <w:rsid w:val="003E47D9"/>
    <w:rsid w:val="003F1977"/>
    <w:rsid w:val="004047BD"/>
    <w:rsid w:val="00404CF4"/>
    <w:rsid w:val="0041140E"/>
    <w:rsid w:val="00424033"/>
    <w:rsid w:val="00432E3C"/>
    <w:rsid w:val="004410D3"/>
    <w:rsid w:val="00442843"/>
    <w:rsid w:val="0045736C"/>
    <w:rsid w:val="00460879"/>
    <w:rsid w:val="00462A33"/>
    <w:rsid w:val="00477EAF"/>
    <w:rsid w:val="00480466"/>
    <w:rsid w:val="004806D4"/>
    <w:rsid w:val="00480A33"/>
    <w:rsid w:val="00482931"/>
    <w:rsid w:val="00483948"/>
    <w:rsid w:val="00493B4E"/>
    <w:rsid w:val="0049417B"/>
    <w:rsid w:val="004A7D09"/>
    <w:rsid w:val="004B0A8B"/>
    <w:rsid w:val="004C0E9D"/>
    <w:rsid w:val="004C44F4"/>
    <w:rsid w:val="004D14F1"/>
    <w:rsid w:val="004D264E"/>
    <w:rsid w:val="004D2B50"/>
    <w:rsid w:val="004D736E"/>
    <w:rsid w:val="004F64E8"/>
    <w:rsid w:val="005038A5"/>
    <w:rsid w:val="00504883"/>
    <w:rsid w:val="0050561A"/>
    <w:rsid w:val="00511AA2"/>
    <w:rsid w:val="0051660D"/>
    <w:rsid w:val="00531F41"/>
    <w:rsid w:val="00542CC6"/>
    <w:rsid w:val="0054516D"/>
    <w:rsid w:val="00547B56"/>
    <w:rsid w:val="00552887"/>
    <w:rsid w:val="00552FD1"/>
    <w:rsid w:val="00576365"/>
    <w:rsid w:val="00581F31"/>
    <w:rsid w:val="0058661A"/>
    <w:rsid w:val="0059486E"/>
    <w:rsid w:val="005D0E2D"/>
    <w:rsid w:val="005D2741"/>
    <w:rsid w:val="005D2D9E"/>
    <w:rsid w:val="005D4E90"/>
    <w:rsid w:val="005D7AD1"/>
    <w:rsid w:val="005E0436"/>
    <w:rsid w:val="005E0680"/>
    <w:rsid w:val="005E3C08"/>
    <w:rsid w:val="005F15D2"/>
    <w:rsid w:val="005F280F"/>
    <w:rsid w:val="005F6953"/>
    <w:rsid w:val="00605EC5"/>
    <w:rsid w:val="00611BA8"/>
    <w:rsid w:val="00621A0E"/>
    <w:rsid w:val="006274B9"/>
    <w:rsid w:val="00634282"/>
    <w:rsid w:val="006456B3"/>
    <w:rsid w:val="00645F4B"/>
    <w:rsid w:val="00647489"/>
    <w:rsid w:val="0065144C"/>
    <w:rsid w:val="00652B17"/>
    <w:rsid w:val="0066429B"/>
    <w:rsid w:val="0066589C"/>
    <w:rsid w:val="006909C4"/>
    <w:rsid w:val="0069258B"/>
    <w:rsid w:val="00692776"/>
    <w:rsid w:val="0069506E"/>
    <w:rsid w:val="006A726E"/>
    <w:rsid w:val="006B792E"/>
    <w:rsid w:val="006C3EC5"/>
    <w:rsid w:val="006D1076"/>
    <w:rsid w:val="006D4566"/>
    <w:rsid w:val="006D45DD"/>
    <w:rsid w:val="006E7E23"/>
    <w:rsid w:val="00702283"/>
    <w:rsid w:val="00706B62"/>
    <w:rsid w:val="00707A25"/>
    <w:rsid w:val="00722209"/>
    <w:rsid w:val="007253BB"/>
    <w:rsid w:val="007311DF"/>
    <w:rsid w:val="00731F75"/>
    <w:rsid w:val="007445F3"/>
    <w:rsid w:val="0075012E"/>
    <w:rsid w:val="00750262"/>
    <w:rsid w:val="007506EF"/>
    <w:rsid w:val="00753169"/>
    <w:rsid w:val="00753FF4"/>
    <w:rsid w:val="007562D8"/>
    <w:rsid w:val="00765F59"/>
    <w:rsid w:val="0076720D"/>
    <w:rsid w:val="00771090"/>
    <w:rsid w:val="00774600"/>
    <w:rsid w:val="00780DE6"/>
    <w:rsid w:val="00780EAC"/>
    <w:rsid w:val="007827F7"/>
    <w:rsid w:val="00795F67"/>
    <w:rsid w:val="007A253C"/>
    <w:rsid w:val="007A276E"/>
    <w:rsid w:val="007A3DE0"/>
    <w:rsid w:val="007B4CE3"/>
    <w:rsid w:val="007C1F21"/>
    <w:rsid w:val="007C3CCC"/>
    <w:rsid w:val="007C470C"/>
    <w:rsid w:val="007C5FA7"/>
    <w:rsid w:val="007C7649"/>
    <w:rsid w:val="007C7E3D"/>
    <w:rsid w:val="007D293C"/>
    <w:rsid w:val="007E4A21"/>
    <w:rsid w:val="007F30D6"/>
    <w:rsid w:val="0080590E"/>
    <w:rsid w:val="008102C3"/>
    <w:rsid w:val="00820A9C"/>
    <w:rsid w:val="00824154"/>
    <w:rsid w:val="008502E7"/>
    <w:rsid w:val="008503E8"/>
    <w:rsid w:val="00851B42"/>
    <w:rsid w:val="00864A4F"/>
    <w:rsid w:val="00867AAD"/>
    <w:rsid w:val="00872CF7"/>
    <w:rsid w:val="00877095"/>
    <w:rsid w:val="008806C6"/>
    <w:rsid w:val="00881E82"/>
    <w:rsid w:val="00882154"/>
    <w:rsid w:val="00893718"/>
    <w:rsid w:val="008A7E5C"/>
    <w:rsid w:val="008B04C7"/>
    <w:rsid w:val="008B1E26"/>
    <w:rsid w:val="008B2FFD"/>
    <w:rsid w:val="008D6716"/>
    <w:rsid w:val="008E0B77"/>
    <w:rsid w:val="008F3298"/>
    <w:rsid w:val="008F4DFD"/>
    <w:rsid w:val="00904FF1"/>
    <w:rsid w:val="00906119"/>
    <w:rsid w:val="00913838"/>
    <w:rsid w:val="009168FE"/>
    <w:rsid w:val="00916F59"/>
    <w:rsid w:val="00924E65"/>
    <w:rsid w:val="009267C5"/>
    <w:rsid w:val="00930475"/>
    <w:rsid w:val="00951D48"/>
    <w:rsid w:val="00957717"/>
    <w:rsid w:val="00973761"/>
    <w:rsid w:val="00974D0A"/>
    <w:rsid w:val="00982B0E"/>
    <w:rsid w:val="0098586F"/>
    <w:rsid w:val="0099143C"/>
    <w:rsid w:val="0099538F"/>
    <w:rsid w:val="009A34B9"/>
    <w:rsid w:val="009A4582"/>
    <w:rsid w:val="009B1A3B"/>
    <w:rsid w:val="009B2880"/>
    <w:rsid w:val="009B2A7B"/>
    <w:rsid w:val="009B7EC9"/>
    <w:rsid w:val="009C53D6"/>
    <w:rsid w:val="009C760F"/>
    <w:rsid w:val="009E4C28"/>
    <w:rsid w:val="009E58F8"/>
    <w:rsid w:val="009E7B43"/>
    <w:rsid w:val="009F4071"/>
    <w:rsid w:val="009F7815"/>
    <w:rsid w:val="009F7C30"/>
    <w:rsid w:val="00A0645F"/>
    <w:rsid w:val="00A14CAA"/>
    <w:rsid w:val="00A21E99"/>
    <w:rsid w:val="00A33C1C"/>
    <w:rsid w:val="00A35380"/>
    <w:rsid w:val="00A36E9B"/>
    <w:rsid w:val="00A37858"/>
    <w:rsid w:val="00A412C0"/>
    <w:rsid w:val="00A43725"/>
    <w:rsid w:val="00A50E3A"/>
    <w:rsid w:val="00A602B7"/>
    <w:rsid w:val="00A875C6"/>
    <w:rsid w:val="00A92449"/>
    <w:rsid w:val="00A93B3D"/>
    <w:rsid w:val="00A966BD"/>
    <w:rsid w:val="00AA662F"/>
    <w:rsid w:val="00AB6AA4"/>
    <w:rsid w:val="00AB7E11"/>
    <w:rsid w:val="00AD34F4"/>
    <w:rsid w:val="00AF0F1D"/>
    <w:rsid w:val="00AF5D65"/>
    <w:rsid w:val="00B03142"/>
    <w:rsid w:val="00B17355"/>
    <w:rsid w:val="00B2356B"/>
    <w:rsid w:val="00B27084"/>
    <w:rsid w:val="00B27DD4"/>
    <w:rsid w:val="00B56D24"/>
    <w:rsid w:val="00B636F2"/>
    <w:rsid w:val="00B65904"/>
    <w:rsid w:val="00B768AE"/>
    <w:rsid w:val="00B768B0"/>
    <w:rsid w:val="00B900A0"/>
    <w:rsid w:val="00B90ED6"/>
    <w:rsid w:val="00B92A48"/>
    <w:rsid w:val="00BA6331"/>
    <w:rsid w:val="00BA7ECF"/>
    <w:rsid w:val="00BB0194"/>
    <w:rsid w:val="00BB103A"/>
    <w:rsid w:val="00BB2AB8"/>
    <w:rsid w:val="00BB3F3F"/>
    <w:rsid w:val="00BC092D"/>
    <w:rsid w:val="00BC5206"/>
    <w:rsid w:val="00BC6259"/>
    <w:rsid w:val="00BE0244"/>
    <w:rsid w:val="00BE2F18"/>
    <w:rsid w:val="00C04834"/>
    <w:rsid w:val="00C112A8"/>
    <w:rsid w:val="00C13774"/>
    <w:rsid w:val="00C15659"/>
    <w:rsid w:val="00C20FED"/>
    <w:rsid w:val="00C276E0"/>
    <w:rsid w:val="00C42F53"/>
    <w:rsid w:val="00C52F93"/>
    <w:rsid w:val="00C54E4D"/>
    <w:rsid w:val="00C56B87"/>
    <w:rsid w:val="00C64620"/>
    <w:rsid w:val="00C70501"/>
    <w:rsid w:val="00C732D3"/>
    <w:rsid w:val="00CA1088"/>
    <w:rsid w:val="00CA1FCC"/>
    <w:rsid w:val="00CA2EE6"/>
    <w:rsid w:val="00CA3008"/>
    <w:rsid w:val="00CA52AD"/>
    <w:rsid w:val="00CA5EB2"/>
    <w:rsid w:val="00CA7CBE"/>
    <w:rsid w:val="00CB2BA5"/>
    <w:rsid w:val="00CC4B28"/>
    <w:rsid w:val="00CC7142"/>
    <w:rsid w:val="00CD7114"/>
    <w:rsid w:val="00CE509B"/>
    <w:rsid w:val="00CE5193"/>
    <w:rsid w:val="00D0201F"/>
    <w:rsid w:val="00D02F02"/>
    <w:rsid w:val="00D0448B"/>
    <w:rsid w:val="00D055A2"/>
    <w:rsid w:val="00D21DFB"/>
    <w:rsid w:val="00D2710F"/>
    <w:rsid w:val="00D3140E"/>
    <w:rsid w:val="00D3708B"/>
    <w:rsid w:val="00D42D5C"/>
    <w:rsid w:val="00D430E5"/>
    <w:rsid w:val="00D51B17"/>
    <w:rsid w:val="00D52BA2"/>
    <w:rsid w:val="00D539EE"/>
    <w:rsid w:val="00D560D2"/>
    <w:rsid w:val="00D61CEB"/>
    <w:rsid w:val="00D700D3"/>
    <w:rsid w:val="00D70260"/>
    <w:rsid w:val="00D725E2"/>
    <w:rsid w:val="00D77716"/>
    <w:rsid w:val="00D85539"/>
    <w:rsid w:val="00D865E4"/>
    <w:rsid w:val="00D90E7E"/>
    <w:rsid w:val="00D91C9A"/>
    <w:rsid w:val="00D947CA"/>
    <w:rsid w:val="00D950C9"/>
    <w:rsid w:val="00D969C5"/>
    <w:rsid w:val="00DA0B90"/>
    <w:rsid w:val="00DA1658"/>
    <w:rsid w:val="00DA53CD"/>
    <w:rsid w:val="00DB0263"/>
    <w:rsid w:val="00DB0E7E"/>
    <w:rsid w:val="00DB150F"/>
    <w:rsid w:val="00DB5E07"/>
    <w:rsid w:val="00DC3B63"/>
    <w:rsid w:val="00DC3D67"/>
    <w:rsid w:val="00DC3DE4"/>
    <w:rsid w:val="00DC7A57"/>
    <w:rsid w:val="00DD0E5D"/>
    <w:rsid w:val="00DE2498"/>
    <w:rsid w:val="00DF5359"/>
    <w:rsid w:val="00E02C0B"/>
    <w:rsid w:val="00E03AC9"/>
    <w:rsid w:val="00E03DD5"/>
    <w:rsid w:val="00E14216"/>
    <w:rsid w:val="00E147CB"/>
    <w:rsid w:val="00E30197"/>
    <w:rsid w:val="00E44155"/>
    <w:rsid w:val="00E62848"/>
    <w:rsid w:val="00E63073"/>
    <w:rsid w:val="00E67768"/>
    <w:rsid w:val="00E70DD3"/>
    <w:rsid w:val="00E73B58"/>
    <w:rsid w:val="00E74DB3"/>
    <w:rsid w:val="00E74E97"/>
    <w:rsid w:val="00E83F6F"/>
    <w:rsid w:val="00E93B8D"/>
    <w:rsid w:val="00EB0701"/>
    <w:rsid w:val="00EB0C35"/>
    <w:rsid w:val="00ED361D"/>
    <w:rsid w:val="00EE2125"/>
    <w:rsid w:val="00EF16CF"/>
    <w:rsid w:val="00EF1CEA"/>
    <w:rsid w:val="00EF743E"/>
    <w:rsid w:val="00F13716"/>
    <w:rsid w:val="00F21695"/>
    <w:rsid w:val="00F23EF5"/>
    <w:rsid w:val="00F24C45"/>
    <w:rsid w:val="00F279E5"/>
    <w:rsid w:val="00F406B5"/>
    <w:rsid w:val="00F42E7E"/>
    <w:rsid w:val="00F440B1"/>
    <w:rsid w:val="00F47A08"/>
    <w:rsid w:val="00F56070"/>
    <w:rsid w:val="00F62610"/>
    <w:rsid w:val="00F66C0D"/>
    <w:rsid w:val="00F76A5B"/>
    <w:rsid w:val="00F9505C"/>
    <w:rsid w:val="00F96371"/>
    <w:rsid w:val="00FA0D93"/>
    <w:rsid w:val="00FA100D"/>
    <w:rsid w:val="00FA60F8"/>
    <w:rsid w:val="00FA6971"/>
    <w:rsid w:val="00FB14C0"/>
    <w:rsid w:val="00FB1FFC"/>
    <w:rsid w:val="00FB68E1"/>
    <w:rsid w:val="00FC65DB"/>
    <w:rsid w:val="00FC68A5"/>
    <w:rsid w:val="00FC698C"/>
    <w:rsid w:val="00FC6E7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0EDD9"/>
  <w15:docId w15:val="{BE0F235D-25F2-4A0B-9449-D77E20F2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  <w:bCs/>
      <w:caps/>
    </w:rPr>
  </w:style>
  <w:style w:type="paragraph" w:styleId="Debesliotekstas">
    <w:name w:val="Balloon Text"/>
    <w:basedOn w:val="prastasis"/>
    <w:semiHidden/>
    <w:rsid w:val="00FC698C"/>
    <w:rPr>
      <w:rFonts w:ascii="Tahoma" w:hAnsi="Tahoma" w:cs="Tahoma"/>
      <w:sz w:val="16"/>
      <w:szCs w:val="16"/>
    </w:rPr>
  </w:style>
  <w:style w:type="character" w:styleId="Hipersaitas">
    <w:name w:val="Hyperlink"/>
    <w:rsid w:val="00F42E7E"/>
    <w:rPr>
      <w:color w:val="000080"/>
      <w:u w:val="single"/>
    </w:rPr>
  </w:style>
  <w:style w:type="paragraph" w:styleId="Pagrindiniotekstotrauka">
    <w:name w:val="Body Text Indent"/>
    <w:basedOn w:val="prastasis"/>
    <w:rsid w:val="002D6FFE"/>
    <w:pPr>
      <w:spacing w:after="120"/>
      <w:ind w:left="283"/>
    </w:pPr>
  </w:style>
  <w:style w:type="paragraph" w:customStyle="1" w:styleId="Char">
    <w:name w:val="Char"/>
    <w:basedOn w:val="prastasis"/>
    <w:rsid w:val="002D6FF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">
    <w:name w:val="Style"/>
    <w:rsid w:val="005D27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styleId="Sraopastraipa">
    <w:name w:val="List Paragraph"/>
    <w:basedOn w:val="prastasis"/>
    <w:uiPriority w:val="34"/>
    <w:qFormat/>
    <w:rsid w:val="003A10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>Šiaulių miesto švietimo skyrius</Company>
  <LinksUpToDate>false</LinksUpToDate>
  <CharactersWithSpaces>4039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mailto:sv.centras@siauliai.lt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creator>Brigita Dubauskaitė</dc:creator>
  <cp:lastModifiedBy>PC19</cp:lastModifiedBy>
  <cp:revision>159</cp:revision>
  <cp:lastPrinted>2020-10-19T11:40:00Z</cp:lastPrinted>
  <dcterms:created xsi:type="dcterms:W3CDTF">2017-01-17T11:45:00Z</dcterms:created>
  <dcterms:modified xsi:type="dcterms:W3CDTF">2020-10-21T08:56:00Z</dcterms:modified>
</cp:coreProperties>
</file>